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C84A" w14:textId="5F92AF0A" w:rsidR="008405D6" w:rsidRPr="00370945" w:rsidRDefault="00370945" w:rsidP="00370945">
      <w:pPr>
        <w:spacing w:after="0"/>
        <w:rPr>
          <w:u w:val="single"/>
        </w:rPr>
      </w:pPr>
      <w:r w:rsidRPr="00370945">
        <w:rPr>
          <w:u w:val="single"/>
        </w:rPr>
        <w:t>HAUGHTON METROPOLITAN PLANNING COMMISSION</w:t>
      </w:r>
    </w:p>
    <w:p w14:paraId="6F563DDF" w14:textId="77777777" w:rsidR="00370945" w:rsidRDefault="00370945" w:rsidP="00370945">
      <w:pPr>
        <w:spacing w:after="0"/>
      </w:pPr>
    </w:p>
    <w:p w14:paraId="76A7929A" w14:textId="68FA8F3E" w:rsidR="00370945" w:rsidRDefault="00370945" w:rsidP="00370945">
      <w:pPr>
        <w:spacing w:after="0"/>
      </w:pPr>
      <w:r>
        <w:t>MINUTES</w:t>
      </w:r>
    </w:p>
    <w:p w14:paraId="6854E80F" w14:textId="05E40FA1" w:rsidR="00370945" w:rsidRDefault="00370945" w:rsidP="00370945">
      <w:pPr>
        <w:spacing w:after="0"/>
      </w:pPr>
      <w:r>
        <w:t>Monday, May 11, 2026 – 6:00 P.M</w:t>
      </w:r>
    </w:p>
    <w:p w14:paraId="737FF778" w14:textId="763ACC54" w:rsidR="00370945" w:rsidRDefault="00370945" w:rsidP="00370945">
      <w:pPr>
        <w:spacing w:after="0"/>
      </w:pPr>
      <w:r>
        <w:t>Haughton Town Hall</w:t>
      </w:r>
    </w:p>
    <w:p w14:paraId="30E2AA24" w14:textId="34697247" w:rsidR="00370945" w:rsidRDefault="00370945" w:rsidP="00370945">
      <w:pPr>
        <w:spacing w:after="0"/>
      </w:pPr>
      <w:r>
        <w:t>118 W. Mckinley Avenue, Haughton, Louisiana</w:t>
      </w:r>
    </w:p>
    <w:p w14:paraId="787029B1" w14:textId="77777777" w:rsidR="00370945" w:rsidRDefault="00370945" w:rsidP="00370945">
      <w:pPr>
        <w:spacing w:after="0"/>
      </w:pPr>
    </w:p>
    <w:p w14:paraId="634280C1" w14:textId="01FC60A5" w:rsidR="00370945" w:rsidRDefault="00370945" w:rsidP="00370945">
      <w:pPr>
        <w:spacing w:after="0"/>
      </w:pPr>
      <w:r w:rsidRPr="00370945">
        <w:rPr>
          <w:b/>
          <w:bCs/>
          <w:u w:val="single"/>
        </w:rPr>
        <w:t>MEMBERS PRESENT</w:t>
      </w:r>
      <w:r>
        <w:tab/>
      </w:r>
      <w:r>
        <w:tab/>
      </w:r>
      <w:r>
        <w:tab/>
      </w:r>
      <w:r>
        <w:tab/>
      </w:r>
      <w:r>
        <w:tab/>
      </w:r>
      <w:r w:rsidRPr="00370945">
        <w:rPr>
          <w:b/>
          <w:bCs/>
          <w:u w:val="single"/>
        </w:rPr>
        <w:t>OTHERS PRESENT</w:t>
      </w:r>
    </w:p>
    <w:p w14:paraId="0ECC1D12" w14:textId="61D99897" w:rsidR="00370945" w:rsidRDefault="00370945" w:rsidP="00370945">
      <w:pPr>
        <w:spacing w:after="0"/>
      </w:pPr>
      <w:r>
        <w:t>Rusty Cooper</w:t>
      </w:r>
      <w:r>
        <w:tab/>
      </w:r>
      <w:r>
        <w:tab/>
      </w:r>
      <w:r>
        <w:tab/>
      </w:r>
      <w:r>
        <w:tab/>
      </w:r>
      <w:r>
        <w:tab/>
      </w:r>
      <w:r>
        <w:tab/>
      </w:r>
      <w:r>
        <w:tab/>
        <w:t>Shelly Horton, MPC Director</w:t>
      </w:r>
    </w:p>
    <w:p w14:paraId="4A2A1463" w14:textId="24EAC0C0" w:rsidR="00370945" w:rsidRDefault="00370945" w:rsidP="00370945">
      <w:pPr>
        <w:spacing w:after="0"/>
      </w:pPr>
      <w:r>
        <w:t>Lea Stroud</w:t>
      </w:r>
      <w:r>
        <w:tab/>
      </w:r>
      <w:r>
        <w:tab/>
      </w:r>
      <w:r>
        <w:tab/>
      </w:r>
      <w:r>
        <w:tab/>
      </w:r>
      <w:r>
        <w:tab/>
      </w:r>
      <w:r>
        <w:tab/>
      </w:r>
      <w:r>
        <w:tab/>
        <w:t>Tiffiny Wells</w:t>
      </w:r>
      <w:r w:rsidR="00726387">
        <w:t>, MPC Assistant</w:t>
      </w:r>
    </w:p>
    <w:p w14:paraId="37C8C16E" w14:textId="1C1AE50A" w:rsidR="00370945" w:rsidRDefault="00370945" w:rsidP="00370945">
      <w:pPr>
        <w:spacing w:after="0"/>
      </w:pPr>
      <w:r>
        <w:t>Annie Green</w:t>
      </w:r>
      <w:r>
        <w:tab/>
      </w:r>
      <w:r>
        <w:tab/>
      </w:r>
      <w:r>
        <w:tab/>
      </w:r>
      <w:r>
        <w:tab/>
      </w:r>
      <w:r>
        <w:tab/>
      </w:r>
      <w:r>
        <w:tab/>
      </w:r>
      <w:r>
        <w:tab/>
        <w:t>Casey Anderson</w:t>
      </w:r>
    </w:p>
    <w:p w14:paraId="538705FF" w14:textId="7F30444D" w:rsidR="00370945" w:rsidRDefault="00370945" w:rsidP="00370945">
      <w:pPr>
        <w:spacing w:after="0"/>
      </w:pPr>
      <w:r>
        <w:tab/>
      </w:r>
      <w:r>
        <w:tab/>
      </w:r>
      <w:r>
        <w:tab/>
      </w:r>
      <w:r>
        <w:tab/>
      </w:r>
      <w:r>
        <w:tab/>
      </w:r>
      <w:r>
        <w:tab/>
      </w:r>
      <w:r>
        <w:tab/>
      </w:r>
      <w:r>
        <w:tab/>
        <w:t>Terri Weir</w:t>
      </w:r>
    </w:p>
    <w:p w14:paraId="04C5F7C3" w14:textId="77777777" w:rsidR="00370945" w:rsidRDefault="00370945" w:rsidP="00370945">
      <w:pPr>
        <w:spacing w:after="0"/>
      </w:pPr>
      <w:r>
        <w:tab/>
      </w:r>
      <w:r>
        <w:tab/>
      </w:r>
      <w:r>
        <w:tab/>
      </w:r>
      <w:r>
        <w:tab/>
      </w:r>
      <w:r>
        <w:tab/>
      </w:r>
      <w:r>
        <w:tab/>
      </w:r>
      <w:r>
        <w:tab/>
      </w:r>
      <w:r>
        <w:tab/>
        <w:t>Cole Weir</w:t>
      </w:r>
    </w:p>
    <w:p w14:paraId="5C6BDA80" w14:textId="77777777" w:rsidR="00370945" w:rsidRDefault="00370945" w:rsidP="00370945">
      <w:pPr>
        <w:spacing w:after="0"/>
      </w:pPr>
      <w:r>
        <w:tab/>
      </w:r>
      <w:r>
        <w:tab/>
      </w:r>
      <w:r>
        <w:tab/>
      </w:r>
      <w:r>
        <w:tab/>
      </w:r>
      <w:r>
        <w:tab/>
      </w:r>
      <w:r>
        <w:tab/>
      </w:r>
      <w:r>
        <w:tab/>
      </w:r>
      <w:r>
        <w:tab/>
        <w:t>Travis Beaty</w:t>
      </w:r>
    </w:p>
    <w:p w14:paraId="69987895" w14:textId="77777777" w:rsidR="00370945" w:rsidRDefault="00370945" w:rsidP="00370945">
      <w:pPr>
        <w:spacing w:after="0"/>
      </w:pPr>
      <w:r>
        <w:tab/>
      </w:r>
      <w:r>
        <w:tab/>
      </w:r>
      <w:r>
        <w:tab/>
      </w:r>
      <w:r>
        <w:tab/>
      </w:r>
      <w:r>
        <w:tab/>
      </w:r>
      <w:r>
        <w:tab/>
      </w:r>
      <w:r>
        <w:tab/>
      </w:r>
      <w:r>
        <w:tab/>
        <w:t>Stacey Boyce</w:t>
      </w:r>
    </w:p>
    <w:p w14:paraId="032D366C" w14:textId="77777777" w:rsidR="00370945" w:rsidRDefault="00370945" w:rsidP="00370945">
      <w:pPr>
        <w:spacing w:after="0"/>
      </w:pPr>
      <w:r>
        <w:tab/>
      </w:r>
      <w:r>
        <w:tab/>
      </w:r>
      <w:r>
        <w:tab/>
      </w:r>
      <w:r>
        <w:tab/>
      </w:r>
      <w:r>
        <w:tab/>
      </w:r>
      <w:r>
        <w:tab/>
      </w:r>
      <w:r>
        <w:tab/>
      </w:r>
      <w:r>
        <w:tab/>
        <w:t>James Thomas</w:t>
      </w:r>
    </w:p>
    <w:p w14:paraId="64FA7589" w14:textId="3A7FCD0E" w:rsidR="00370945" w:rsidRDefault="00370945" w:rsidP="00370945">
      <w:pPr>
        <w:spacing w:after="0"/>
      </w:pPr>
      <w:r>
        <w:tab/>
      </w:r>
      <w:r>
        <w:tab/>
      </w:r>
      <w:r>
        <w:tab/>
      </w:r>
      <w:r>
        <w:tab/>
      </w:r>
      <w:r>
        <w:tab/>
      </w:r>
      <w:r>
        <w:tab/>
      </w:r>
      <w:r>
        <w:tab/>
      </w:r>
      <w:r>
        <w:tab/>
        <w:t>Robert Boyce</w:t>
      </w:r>
    </w:p>
    <w:p w14:paraId="5F756039" w14:textId="77777777" w:rsidR="00370945" w:rsidRDefault="00370945" w:rsidP="00370945">
      <w:pPr>
        <w:spacing w:after="0"/>
      </w:pPr>
    </w:p>
    <w:p w14:paraId="147C8D60" w14:textId="77777777" w:rsidR="00370945" w:rsidRDefault="00370945" w:rsidP="00370945">
      <w:pPr>
        <w:spacing w:after="0"/>
        <w:rPr>
          <w:b/>
          <w:bCs/>
          <w:u w:val="single"/>
        </w:rPr>
      </w:pPr>
      <w:r w:rsidRPr="00370945">
        <w:rPr>
          <w:b/>
          <w:bCs/>
          <w:u w:val="single"/>
        </w:rPr>
        <w:t>MEMBERS ABSENT</w:t>
      </w:r>
    </w:p>
    <w:p w14:paraId="5111E76C" w14:textId="257BAF36" w:rsidR="00370945" w:rsidRDefault="00370945" w:rsidP="00370945">
      <w:pPr>
        <w:spacing w:after="0"/>
      </w:pPr>
      <w:r>
        <w:t>Loyd Dodson</w:t>
      </w:r>
    </w:p>
    <w:p w14:paraId="5C06173A" w14:textId="1638EB47" w:rsidR="00370945" w:rsidRDefault="00370945" w:rsidP="00370945">
      <w:pPr>
        <w:spacing w:after="0"/>
      </w:pPr>
      <w:r>
        <w:t>Dr. Gevan Spinney</w:t>
      </w:r>
    </w:p>
    <w:p w14:paraId="355DD5BE" w14:textId="77777777" w:rsidR="00370945" w:rsidRDefault="00370945" w:rsidP="00370945">
      <w:pPr>
        <w:spacing w:after="0"/>
      </w:pPr>
    </w:p>
    <w:p w14:paraId="301F5B6E" w14:textId="071D4378" w:rsidR="00370945" w:rsidRDefault="00370945" w:rsidP="00370945">
      <w:pPr>
        <w:spacing w:after="0"/>
      </w:pPr>
      <w:r>
        <w:t xml:space="preserve">I. </w:t>
      </w:r>
      <w:r w:rsidR="00056BCD">
        <w:t>Rusty Cooper, MPC Chairman</w:t>
      </w:r>
      <w:r w:rsidR="00726387">
        <w:t xml:space="preserve">, </w:t>
      </w:r>
      <w:r>
        <w:t>called meeting to order.</w:t>
      </w:r>
    </w:p>
    <w:p w14:paraId="5D77A99A" w14:textId="77777777" w:rsidR="00636994" w:rsidRDefault="00636994" w:rsidP="00370945">
      <w:pPr>
        <w:spacing w:after="0"/>
      </w:pPr>
    </w:p>
    <w:p w14:paraId="06F08063" w14:textId="4BEA8A1C" w:rsidR="00370945" w:rsidRDefault="00370945" w:rsidP="00370945">
      <w:pPr>
        <w:spacing w:after="0"/>
      </w:pPr>
      <w:r>
        <w:t xml:space="preserve">II. </w:t>
      </w:r>
      <w:r w:rsidR="00636994">
        <w:t xml:space="preserve">Invocation by </w:t>
      </w:r>
      <w:r w:rsidR="005A2A25">
        <w:t xml:space="preserve">Annie </w:t>
      </w:r>
      <w:r w:rsidR="00636994">
        <w:t xml:space="preserve">Green/Pledge by </w:t>
      </w:r>
      <w:r w:rsidR="005A2A25">
        <w:t xml:space="preserve">Rusty </w:t>
      </w:r>
      <w:r w:rsidR="00636994">
        <w:t>Cooper</w:t>
      </w:r>
    </w:p>
    <w:p w14:paraId="1EA8B47C" w14:textId="77777777" w:rsidR="00636994" w:rsidRDefault="00636994" w:rsidP="00370945">
      <w:pPr>
        <w:spacing w:after="0"/>
      </w:pPr>
    </w:p>
    <w:p w14:paraId="00333A98" w14:textId="52B25661" w:rsidR="00370945" w:rsidRDefault="00370945" w:rsidP="00370945">
      <w:pPr>
        <w:spacing w:after="0"/>
      </w:pPr>
      <w:r>
        <w:t xml:space="preserve">III. </w:t>
      </w:r>
      <w:r w:rsidR="00636994">
        <w:t xml:space="preserve">Roll Call was held and three members were present and two were absent. A quorum was present. </w:t>
      </w:r>
    </w:p>
    <w:p w14:paraId="0A4FEB43" w14:textId="77777777" w:rsidR="00636994" w:rsidRDefault="00636994" w:rsidP="00370945">
      <w:pPr>
        <w:spacing w:after="0"/>
      </w:pPr>
    </w:p>
    <w:p w14:paraId="64D17549" w14:textId="6562B360" w:rsidR="00636994" w:rsidRDefault="008A6332" w:rsidP="00370945">
      <w:pPr>
        <w:spacing w:after="0"/>
      </w:pPr>
      <w:r>
        <w:t xml:space="preserve">IV. </w:t>
      </w:r>
      <w:r w:rsidR="00636994">
        <w:t>Public Hearing</w:t>
      </w:r>
    </w:p>
    <w:p w14:paraId="556600D0" w14:textId="721408B8" w:rsidR="008A6332" w:rsidRDefault="008A6332" w:rsidP="00370945">
      <w:pPr>
        <w:spacing w:after="0"/>
      </w:pPr>
      <w:r>
        <w:t xml:space="preserve">1. HP-2-2026- The application of Jacob Malone Raley &amp; Associates, Inc., 4913 Shed Rd., Bossier City, Louisiana 71111, to rezone 21.8 acres from R/A Residential Agricultural to B-3 General Business District. </w:t>
      </w:r>
    </w:p>
    <w:p w14:paraId="52AD8831" w14:textId="77777777" w:rsidR="00636994" w:rsidRDefault="00636994" w:rsidP="00370945">
      <w:pPr>
        <w:spacing w:after="0"/>
      </w:pPr>
    </w:p>
    <w:p w14:paraId="0F374378" w14:textId="58A13F0E" w:rsidR="008A6332" w:rsidRPr="00636994" w:rsidRDefault="00636994" w:rsidP="00370945">
      <w:pPr>
        <w:spacing w:after="0"/>
        <w:rPr>
          <w:b/>
          <w:bCs/>
          <w:u w:val="single"/>
        </w:rPr>
      </w:pPr>
      <w:r>
        <w:rPr>
          <w:b/>
          <w:bCs/>
          <w:u w:val="single"/>
        </w:rPr>
        <w:t>Discussion:</w:t>
      </w:r>
    </w:p>
    <w:p w14:paraId="53BAAF12" w14:textId="20F4D417" w:rsidR="008A6332" w:rsidRDefault="008A6332" w:rsidP="00370945">
      <w:pPr>
        <w:spacing w:after="0"/>
      </w:pPr>
      <w:r>
        <w:t xml:space="preserve">Travis Beaty </w:t>
      </w:r>
      <w:r w:rsidR="00582997">
        <w:t xml:space="preserve">7078 Highway 80 </w:t>
      </w:r>
      <w:r w:rsidR="00636994">
        <w:t>was present to represent the application and stated</w:t>
      </w:r>
      <w:r w:rsidR="00582997">
        <w:t xml:space="preserve"> this is a simple rezone. A new road is coming in and this needs to be rezoned. </w:t>
      </w:r>
    </w:p>
    <w:p w14:paraId="5DDED7C7" w14:textId="5390238B" w:rsidR="00D858ED" w:rsidRDefault="005A2A25" w:rsidP="00370945">
      <w:pPr>
        <w:spacing w:after="0"/>
      </w:pPr>
      <w:r>
        <w:t xml:space="preserve">Shelly </w:t>
      </w:r>
      <w:r w:rsidR="00056BCD">
        <w:t xml:space="preserve">Horton, </w:t>
      </w:r>
      <w:r w:rsidR="00726387">
        <w:t>MPC</w:t>
      </w:r>
      <w:r w:rsidR="00056BCD">
        <w:t xml:space="preserve"> Director,</w:t>
      </w:r>
      <w:r w:rsidR="00582997">
        <w:t xml:space="preserve"> </w:t>
      </w:r>
      <w:r w:rsidR="00636994">
        <w:t>stated</w:t>
      </w:r>
      <w:r w:rsidR="00582997">
        <w:t xml:space="preserve"> t</w:t>
      </w:r>
      <w:r w:rsidR="00D858ED">
        <w:t>h</w:t>
      </w:r>
      <w:r w:rsidR="00755606">
        <w:t>at DOTD</w:t>
      </w:r>
      <w:r w:rsidR="00D858ED">
        <w:t xml:space="preserve"> sent a letter to be put into the record.</w:t>
      </w:r>
    </w:p>
    <w:p w14:paraId="45057B0B" w14:textId="219E690A" w:rsidR="00582997" w:rsidRDefault="005A2A25" w:rsidP="00370945">
      <w:pPr>
        <w:spacing w:after="0"/>
      </w:pPr>
      <w:r>
        <w:lastRenderedPageBreak/>
        <w:t>Rusty Cooper, MPC Chairman</w:t>
      </w:r>
      <w:r w:rsidR="00582997">
        <w:t xml:space="preserve"> </w:t>
      </w:r>
      <w:r w:rsidR="00C84054">
        <w:t xml:space="preserve">filed a letter </w:t>
      </w:r>
      <w:r w:rsidR="00582997">
        <w:t>from Brandon Greco with DOTD and Ryan Estess with Raley and Associates</w:t>
      </w:r>
      <w:r w:rsidR="00C84054">
        <w:t xml:space="preserve"> in</w:t>
      </w:r>
      <w:r>
        <w:t>to</w:t>
      </w:r>
      <w:r w:rsidR="00C84054">
        <w:t xml:space="preserve"> the record</w:t>
      </w:r>
      <w:r w:rsidR="00582997">
        <w:t xml:space="preserve">. </w:t>
      </w:r>
      <w:r w:rsidR="00C84054">
        <w:t xml:space="preserve">It states that </w:t>
      </w:r>
      <w:r w:rsidR="00582997">
        <w:t xml:space="preserve">DOTD owns a portion of Covington Rd, approximately 0.33 miles, and to my and Bossier Parish Police Jury’s knowledge it has not been given to the parish. This will be under our jurisdiction.  As shown the development will require a TIS which is a traffic impact study. You mentioned this may have warehouse and office space instead of retail and restaurants. If that is the case, then I will need more information regarding the square footage of what’s going to determine what may be required. These are the requirements of the Department of Transportation Development. </w:t>
      </w:r>
    </w:p>
    <w:p w14:paraId="1FF17E28" w14:textId="77777777" w:rsidR="00D858ED" w:rsidRDefault="00D858ED" w:rsidP="00370945">
      <w:pPr>
        <w:spacing w:after="0"/>
      </w:pPr>
    </w:p>
    <w:p w14:paraId="5929933D" w14:textId="36512996" w:rsidR="00582997" w:rsidRDefault="00582997" w:rsidP="00370945">
      <w:pPr>
        <w:spacing w:after="0"/>
      </w:pPr>
      <w:r>
        <w:t>James Thomas 15</w:t>
      </w:r>
      <w:r w:rsidR="001B2E2E">
        <w:t>12 Gray Lake Drive, Princeton, Louisiana</w:t>
      </w:r>
      <w:r w:rsidR="00D858ED">
        <w:t xml:space="preserve"> stated t</w:t>
      </w:r>
      <w:r w:rsidR="001B2E2E">
        <w:t>he property they are discussing is his mother’s property which is deceased on Timbers East. Mr. Thomas asked what we are planning to do with this.</w:t>
      </w:r>
    </w:p>
    <w:p w14:paraId="5C45D07B" w14:textId="77777777" w:rsidR="00D858ED" w:rsidRDefault="00D858ED" w:rsidP="00370945">
      <w:pPr>
        <w:spacing w:after="0"/>
      </w:pPr>
    </w:p>
    <w:p w14:paraId="7263A5F5" w14:textId="0EEBC673" w:rsidR="001B2E2E" w:rsidRDefault="001209E0" w:rsidP="00370945">
      <w:pPr>
        <w:spacing w:after="0"/>
      </w:pPr>
      <w:r>
        <w:t>Mr.</w:t>
      </w:r>
      <w:r w:rsidR="001B2E2E">
        <w:t xml:space="preserve"> Beaty </w:t>
      </w:r>
      <w:r w:rsidR="00EC51C8">
        <w:t>responded</w:t>
      </w:r>
      <w:r w:rsidR="001B2E2E">
        <w:t xml:space="preserve"> that they don’t know exactly what will be there. The road is coming through there and this is a better fit. </w:t>
      </w:r>
    </w:p>
    <w:p w14:paraId="759746D8" w14:textId="77777777" w:rsidR="00D858ED" w:rsidRDefault="00D858ED" w:rsidP="00370945">
      <w:pPr>
        <w:spacing w:after="0"/>
      </w:pPr>
    </w:p>
    <w:p w14:paraId="101B53CD" w14:textId="631B92BC" w:rsidR="001B2E2E" w:rsidRDefault="001209E0" w:rsidP="00370945">
      <w:pPr>
        <w:spacing w:after="0"/>
      </w:pPr>
      <w:r>
        <w:t>Mr.</w:t>
      </w:r>
      <w:r w:rsidR="001B2E2E">
        <w:t xml:space="preserve"> Thomas </w:t>
      </w:r>
      <w:r w:rsidR="00D858ED">
        <w:t>asked</w:t>
      </w:r>
      <w:r w:rsidR="001B2E2E">
        <w:t xml:space="preserve"> if the road </w:t>
      </w:r>
      <w:r w:rsidR="00D858ED">
        <w:t>was</w:t>
      </w:r>
      <w:r w:rsidR="001B2E2E">
        <w:t xml:space="preserve"> going through the whole neighborhood.</w:t>
      </w:r>
    </w:p>
    <w:p w14:paraId="65DDC3F2" w14:textId="77777777" w:rsidR="00D858ED" w:rsidRDefault="00D858ED" w:rsidP="00370945">
      <w:pPr>
        <w:spacing w:after="0"/>
      </w:pPr>
    </w:p>
    <w:p w14:paraId="3053EB87" w14:textId="1DD0256E" w:rsidR="001B2E2E" w:rsidRDefault="001209E0" w:rsidP="00370945">
      <w:pPr>
        <w:spacing w:after="0"/>
      </w:pPr>
      <w:r>
        <w:t>Mr.</w:t>
      </w:r>
      <w:r w:rsidR="00D858ED">
        <w:t xml:space="preserve"> </w:t>
      </w:r>
      <w:r w:rsidR="001B2E2E">
        <w:t xml:space="preserve">Beaty </w:t>
      </w:r>
      <w:r w:rsidR="00D858ED">
        <w:t>responded, “No,</w:t>
      </w:r>
      <w:r w:rsidR="001B2E2E">
        <w:t xml:space="preserve"> it is not going through the neighborhood. It is going through the access road. No concrete plans yet, but with the new road it is commercial property.</w:t>
      </w:r>
      <w:r w:rsidR="00EC51C8">
        <w:t>”</w:t>
      </w:r>
      <w:r w:rsidR="001B2E2E">
        <w:t xml:space="preserve"> </w:t>
      </w:r>
    </w:p>
    <w:p w14:paraId="712329A6" w14:textId="77777777" w:rsidR="00EC51C8" w:rsidRDefault="00EC51C8" w:rsidP="00370945">
      <w:pPr>
        <w:spacing w:after="0"/>
      </w:pPr>
    </w:p>
    <w:p w14:paraId="2BF734FE" w14:textId="6EC0DA15" w:rsidR="001B2E2E" w:rsidRDefault="001B2E2E" w:rsidP="00370945">
      <w:pPr>
        <w:spacing w:after="0"/>
      </w:pPr>
      <w:r>
        <w:t xml:space="preserve">Terry Weir 750 Timbers East </w:t>
      </w:r>
      <w:r w:rsidR="00EC51C8">
        <w:t>asked if</w:t>
      </w:r>
      <w:r>
        <w:t xml:space="preserve"> the rezoning </w:t>
      </w:r>
      <w:r w:rsidR="00EC51C8">
        <w:t>is going</w:t>
      </w:r>
      <w:r>
        <w:t xml:space="preserve"> to affect the things they can do now or property tax. </w:t>
      </w:r>
    </w:p>
    <w:p w14:paraId="483DA555" w14:textId="77777777" w:rsidR="00EC51C8" w:rsidRDefault="00EC51C8" w:rsidP="00370945">
      <w:pPr>
        <w:spacing w:after="0"/>
      </w:pPr>
    </w:p>
    <w:p w14:paraId="73B101EE" w14:textId="0BE8D695" w:rsidR="001B2E2E" w:rsidRDefault="001209E0" w:rsidP="00370945">
      <w:pPr>
        <w:spacing w:after="0"/>
      </w:pPr>
      <w:r>
        <w:t>Mr.</w:t>
      </w:r>
      <w:r w:rsidR="001B2E2E">
        <w:t xml:space="preserve"> Beaty </w:t>
      </w:r>
      <w:r w:rsidR="00EC51C8">
        <w:t>responded</w:t>
      </w:r>
      <w:r w:rsidR="001B2E2E">
        <w:t xml:space="preserve"> that this would not affect them at all. </w:t>
      </w:r>
    </w:p>
    <w:p w14:paraId="51FF36E3" w14:textId="77777777" w:rsidR="00EC51C8" w:rsidRDefault="00EC51C8" w:rsidP="00370945">
      <w:pPr>
        <w:spacing w:after="0"/>
      </w:pPr>
    </w:p>
    <w:p w14:paraId="7733B62E" w14:textId="753AB38F" w:rsidR="001B2E2E" w:rsidRDefault="001209E0" w:rsidP="00370945">
      <w:pPr>
        <w:spacing w:after="0"/>
      </w:pPr>
      <w:r>
        <w:t>Mrs.</w:t>
      </w:r>
      <w:r w:rsidR="00EC51C8">
        <w:t xml:space="preserve"> Weir</w:t>
      </w:r>
      <w:r w:rsidR="001B2E2E">
        <w:t xml:space="preserve"> asked why they had to rezone their area. </w:t>
      </w:r>
    </w:p>
    <w:p w14:paraId="3B4A0892" w14:textId="77777777" w:rsidR="00EC51C8" w:rsidRDefault="00EC51C8" w:rsidP="00370945">
      <w:pPr>
        <w:spacing w:after="0"/>
      </w:pPr>
    </w:p>
    <w:p w14:paraId="455241DD" w14:textId="1E448038" w:rsidR="001B2E2E" w:rsidRDefault="005A2A25" w:rsidP="00370945">
      <w:pPr>
        <w:spacing w:after="0"/>
      </w:pPr>
      <w:r>
        <w:t>Rusty Cooper, MPC Chairman</w:t>
      </w:r>
      <w:r w:rsidR="001B2E2E">
        <w:t xml:space="preserve"> </w:t>
      </w:r>
      <w:r w:rsidR="00EC51C8">
        <w:t>responded</w:t>
      </w:r>
      <w:r w:rsidR="001B2E2E">
        <w:t xml:space="preserve"> that any property associated with the residential will not be rezoned. This is just the property that is south of that. </w:t>
      </w:r>
    </w:p>
    <w:p w14:paraId="08B21E8B" w14:textId="77777777" w:rsidR="00EC51C8" w:rsidRDefault="00EC51C8" w:rsidP="00370945">
      <w:pPr>
        <w:spacing w:after="0"/>
      </w:pPr>
    </w:p>
    <w:p w14:paraId="315EE51A" w14:textId="050DFE0A" w:rsidR="001B2E2E" w:rsidRDefault="005005A0" w:rsidP="00370945">
      <w:pPr>
        <w:spacing w:after="0"/>
      </w:pPr>
      <w:r>
        <w:t>Shelly Horton, MPC Director</w:t>
      </w:r>
      <w:r w:rsidR="001B2E2E">
        <w:t xml:space="preserve"> </w:t>
      </w:r>
      <w:r w:rsidR="00EC51C8">
        <w:t>stated</w:t>
      </w:r>
      <w:r w:rsidR="001B2E2E">
        <w:t xml:space="preserve"> that it is </w:t>
      </w:r>
      <w:r w:rsidR="00D3058E">
        <w:t>currently Residential/Agricultural.</w:t>
      </w:r>
    </w:p>
    <w:p w14:paraId="002BABBE" w14:textId="77777777" w:rsidR="00EC51C8" w:rsidRDefault="00EC51C8" w:rsidP="00370945">
      <w:pPr>
        <w:spacing w:after="0"/>
      </w:pPr>
    </w:p>
    <w:p w14:paraId="59E2EC5C" w14:textId="455310DA" w:rsidR="003207AF" w:rsidRDefault="00F172B6" w:rsidP="00370945">
      <w:pPr>
        <w:spacing w:after="0"/>
      </w:pPr>
      <w:r>
        <w:t>Mr.</w:t>
      </w:r>
      <w:r w:rsidR="003207AF">
        <w:t xml:space="preserve"> Beaty </w:t>
      </w:r>
      <w:r w:rsidR="00EC51C8">
        <w:t>stated</w:t>
      </w:r>
      <w:r w:rsidR="003207AF">
        <w:t xml:space="preserve"> you will </w:t>
      </w:r>
      <w:r>
        <w:t>have</w:t>
      </w:r>
      <w:r w:rsidR="003207AF">
        <w:t xml:space="preserve"> no change in your property. </w:t>
      </w:r>
    </w:p>
    <w:p w14:paraId="0661578D" w14:textId="77777777" w:rsidR="00EC51C8" w:rsidRDefault="00EC51C8" w:rsidP="00370945">
      <w:pPr>
        <w:spacing w:after="0"/>
      </w:pPr>
    </w:p>
    <w:p w14:paraId="45ABAB06" w14:textId="77777777" w:rsidR="00EC51C8" w:rsidRDefault="00EC51C8" w:rsidP="00370945">
      <w:pPr>
        <w:spacing w:after="0"/>
      </w:pPr>
    </w:p>
    <w:p w14:paraId="47EB648D" w14:textId="484F47B3" w:rsidR="003207AF" w:rsidRDefault="005005A0" w:rsidP="00370945">
      <w:pPr>
        <w:spacing w:after="0"/>
      </w:pPr>
      <w:r>
        <w:lastRenderedPageBreak/>
        <w:t>Rusty Cooper, MPC Chairman</w:t>
      </w:r>
      <w:r w:rsidR="003207AF">
        <w:t xml:space="preserve"> </w:t>
      </w:r>
      <w:r w:rsidR="00EC51C8">
        <w:t>stated</w:t>
      </w:r>
      <w:r w:rsidR="003207AF">
        <w:t xml:space="preserve"> you are going to share a common north property line. South property line for the subdivision Timber’s East and the north property line for the property he is rezoning is common. All that to the south that Mr. Beaty owns is going to be rezoned because that is where the Frank Staton Road is coming through and it is going to be subdivided into retail and commercial. </w:t>
      </w:r>
    </w:p>
    <w:p w14:paraId="22AD1B60" w14:textId="77777777" w:rsidR="00EC51C8" w:rsidRDefault="00EC51C8" w:rsidP="00370945">
      <w:pPr>
        <w:spacing w:after="0"/>
      </w:pPr>
    </w:p>
    <w:p w14:paraId="5E163603" w14:textId="200FE298" w:rsidR="003207AF" w:rsidRDefault="005005A0" w:rsidP="00370945">
      <w:pPr>
        <w:spacing w:after="0"/>
      </w:pPr>
      <w:r>
        <w:t>Shelly Horton, MPC Director,</w:t>
      </w:r>
      <w:r w:rsidR="003207AF">
        <w:t xml:space="preserve"> </w:t>
      </w:r>
      <w:r w:rsidR="00EC51C8">
        <w:t>stated</w:t>
      </w:r>
      <w:r w:rsidR="003207AF">
        <w:t xml:space="preserve"> the letters </w:t>
      </w:r>
      <w:r w:rsidR="00DE76DA">
        <w:t>were</w:t>
      </w:r>
      <w:r w:rsidR="003207AF">
        <w:t xml:space="preserve"> sent out to surrounding properties.</w:t>
      </w:r>
    </w:p>
    <w:p w14:paraId="20C83701" w14:textId="77777777" w:rsidR="00EC51C8" w:rsidRDefault="00EC51C8" w:rsidP="00370945">
      <w:pPr>
        <w:spacing w:after="0"/>
      </w:pPr>
    </w:p>
    <w:p w14:paraId="19B61F77" w14:textId="08B600E5" w:rsidR="00636994" w:rsidRDefault="005005A0" w:rsidP="00370945">
      <w:pPr>
        <w:spacing w:after="0"/>
      </w:pPr>
      <w:r>
        <w:t xml:space="preserve">Rusty Cooper, MPC Chairman, </w:t>
      </w:r>
      <w:r w:rsidR="003207AF">
        <w:t xml:space="preserve">advised that everyone in that general area </w:t>
      </w:r>
      <w:r w:rsidR="00636994">
        <w:t>must</w:t>
      </w:r>
      <w:r w:rsidR="003207AF">
        <w:t xml:space="preserve"> be notified</w:t>
      </w:r>
      <w:r w:rsidR="00636994">
        <w:t xml:space="preserve">. </w:t>
      </w:r>
    </w:p>
    <w:p w14:paraId="4086AEB2" w14:textId="77777777" w:rsidR="00EC51C8" w:rsidRDefault="00EC51C8" w:rsidP="00370945">
      <w:pPr>
        <w:spacing w:after="0"/>
      </w:pPr>
    </w:p>
    <w:p w14:paraId="42278D0E" w14:textId="1D15A809" w:rsidR="00636994" w:rsidRDefault="005005A0" w:rsidP="00370945">
      <w:pPr>
        <w:spacing w:after="0"/>
      </w:pPr>
      <w:r>
        <w:t>Shelly Horton, MPC Director,</w:t>
      </w:r>
      <w:r w:rsidR="00636994">
        <w:t xml:space="preserve"> advised nothing is happening to </w:t>
      </w:r>
      <w:r w:rsidR="002573CC">
        <w:t>their personal property</w:t>
      </w:r>
      <w:r w:rsidR="00636994">
        <w:t xml:space="preserve">. </w:t>
      </w:r>
    </w:p>
    <w:p w14:paraId="72D42D17" w14:textId="77777777" w:rsidR="00EC51C8" w:rsidRDefault="00EC51C8" w:rsidP="00370945">
      <w:pPr>
        <w:spacing w:after="0"/>
      </w:pPr>
    </w:p>
    <w:p w14:paraId="3EAD632B" w14:textId="3C0B6EA2" w:rsidR="00EC51C8" w:rsidRDefault="00DE76DA" w:rsidP="00370945">
      <w:pPr>
        <w:spacing w:after="0"/>
      </w:pPr>
      <w:r>
        <w:t>Mrs.</w:t>
      </w:r>
      <w:r w:rsidR="00CE278A">
        <w:t xml:space="preserve"> Weir asked if this was going to cause more water on her property.</w:t>
      </w:r>
    </w:p>
    <w:p w14:paraId="060C7A60" w14:textId="77777777" w:rsidR="00CE278A" w:rsidRDefault="00CE278A" w:rsidP="00370945">
      <w:pPr>
        <w:spacing w:after="0"/>
      </w:pPr>
    </w:p>
    <w:p w14:paraId="74BFBA1D" w14:textId="3B5F9E99" w:rsidR="00CE278A" w:rsidRDefault="002573CC" w:rsidP="00370945">
      <w:pPr>
        <w:spacing w:after="0"/>
      </w:pPr>
      <w:r>
        <w:t>Mr.</w:t>
      </w:r>
      <w:r w:rsidR="00CE278A">
        <w:t xml:space="preserve"> Beaty responded that before everything is done, they will have a drainage study approved by the parish.</w:t>
      </w:r>
    </w:p>
    <w:p w14:paraId="2B60BC6E" w14:textId="77777777" w:rsidR="00CE278A" w:rsidRDefault="00CE278A" w:rsidP="00370945">
      <w:pPr>
        <w:spacing w:after="0"/>
      </w:pPr>
    </w:p>
    <w:p w14:paraId="35E15F5E" w14:textId="47FCCA44" w:rsidR="00CE278A" w:rsidRDefault="005005A0" w:rsidP="00370945">
      <w:pPr>
        <w:spacing w:after="0"/>
      </w:pPr>
      <w:r>
        <w:t>Rusty Cooper, MPC Chairman,</w:t>
      </w:r>
      <w:r w:rsidR="00CE278A">
        <w:t xml:space="preserve"> asked if she could show him where the drainage issues were just for his education. He asked Mr. Thomas if his questions been answered.</w:t>
      </w:r>
    </w:p>
    <w:p w14:paraId="7A250F33" w14:textId="77777777" w:rsidR="00CE278A" w:rsidRDefault="00CE278A" w:rsidP="00370945">
      <w:pPr>
        <w:spacing w:after="0"/>
      </w:pPr>
    </w:p>
    <w:p w14:paraId="75C79721" w14:textId="29D2A188" w:rsidR="00CE278A" w:rsidRDefault="002573CC" w:rsidP="00370945">
      <w:pPr>
        <w:spacing w:after="0"/>
      </w:pPr>
      <w:r>
        <w:t xml:space="preserve">Mr. </w:t>
      </w:r>
      <w:r w:rsidR="00CE278A">
        <w:t xml:space="preserve">Thomas responded with yes. </w:t>
      </w:r>
    </w:p>
    <w:p w14:paraId="5A2E3D64" w14:textId="77777777" w:rsidR="00CE278A" w:rsidRDefault="00CE278A" w:rsidP="00370945">
      <w:pPr>
        <w:spacing w:after="0"/>
      </w:pPr>
    </w:p>
    <w:p w14:paraId="26CE8EE9" w14:textId="54A65B2D" w:rsidR="00CE278A" w:rsidRDefault="005005A0" w:rsidP="00370945">
      <w:pPr>
        <w:spacing w:after="0"/>
      </w:pPr>
      <w:r>
        <w:t>Shelly Horton, MPC Director,</w:t>
      </w:r>
      <w:r w:rsidR="00CE278A">
        <w:t xml:space="preserve"> put </w:t>
      </w:r>
      <w:r>
        <w:t>on</w:t>
      </w:r>
      <w:r w:rsidR="00CE278A">
        <w:t xml:space="preserve"> the record that this is a conceptual plan and </w:t>
      </w:r>
      <w:r w:rsidR="002573CC">
        <w:t>Mr.</w:t>
      </w:r>
      <w:r w:rsidR="00CE278A">
        <w:t xml:space="preserve"> Beaty has already talked about that. </w:t>
      </w:r>
      <w:r w:rsidR="002573CC">
        <w:t>Also, the parish will</w:t>
      </w:r>
      <w:r w:rsidR="00B775C9">
        <w:t xml:space="preserve"> have jurisdiction over access control to any development on this road. </w:t>
      </w:r>
    </w:p>
    <w:p w14:paraId="0D891174" w14:textId="77777777" w:rsidR="00CE278A" w:rsidRDefault="00CE278A" w:rsidP="00370945">
      <w:pPr>
        <w:spacing w:after="0"/>
      </w:pPr>
    </w:p>
    <w:p w14:paraId="6FB71DE9" w14:textId="797520D1" w:rsidR="00CE278A" w:rsidRDefault="004C2FF7" w:rsidP="00370945">
      <w:pPr>
        <w:spacing w:after="0"/>
      </w:pPr>
      <w:r>
        <w:t xml:space="preserve">Mr. </w:t>
      </w:r>
      <w:r w:rsidR="00CE278A">
        <w:t>Beaty stated when the parish said they were going to put a road</w:t>
      </w:r>
      <w:r w:rsidR="00D41288">
        <w:t xml:space="preserve">, </w:t>
      </w:r>
      <w:r w:rsidR="00DC5BAA">
        <w:t xml:space="preserve">the best use he felt is commercial </w:t>
      </w:r>
      <w:r w:rsidR="00E964AD">
        <w:t xml:space="preserve">development. </w:t>
      </w:r>
    </w:p>
    <w:p w14:paraId="17B2C566" w14:textId="77777777" w:rsidR="00CE278A" w:rsidRDefault="00CE278A" w:rsidP="00370945">
      <w:pPr>
        <w:spacing w:after="0"/>
      </w:pPr>
    </w:p>
    <w:p w14:paraId="2F41D7E8" w14:textId="33F36820" w:rsidR="00CE278A" w:rsidRDefault="00CE278A" w:rsidP="00370945">
      <w:pPr>
        <w:spacing w:after="0"/>
      </w:pPr>
      <w:r>
        <w:t>Ro</w:t>
      </w:r>
      <w:r w:rsidR="00DC5BAA">
        <w:t>bert</w:t>
      </w:r>
      <w:r>
        <w:t xml:space="preserve"> Boyce 875 Princeton Rd. stated he sees they are going to have a detention area. This is going to cause mosquitoes because they already have a lot because of the water ponds</w:t>
      </w:r>
      <w:r w:rsidR="00131CAF">
        <w:t>.</w:t>
      </w:r>
    </w:p>
    <w:p w14:paraId="7E938934" w14:textId="77777777" w:rsidR="00CE278A" w:rsidRDefault="00CE278A" w:rsidP="00370945">
      <w:pPr>
        <w:spacing w:after="0"/>
      </w:pPr>
    </w:p>
    <w:p w14:paraId="0C73DDC7" w14:textId="3936E3F2" w:rsidR="00CE278A" w:rsidRDefault="005005A0" w:rsidP="00370945">
      <w:pPr>
        <w:spacing w:after="0"/>
      </w:pPr>
      <w:r>
        <w:t xml:space="preserve">Rusty Cooper, MPC Chairman, </w:t>
      </w:r>
      <w:r w:rsidR="00CE278A">
        <w:t xml:space="preserve">responded with </w:t>
      </w:r>
      <w:r w:rsidR="00131CAF">
        <w:t xml:space="preserve">if it is detention pond, it should not hold water constantly. That would be a retention pond which is most likely not what he is planning on doing. </w:t>
      </w:r>
    </w:p>
    <w:p w14:paraId="2204CA32" w14:textId="77777777" w:rsidR="00131CAF" w:rsidRDefault="00131CAF" w:rsidP="00370945">
      <w:pPr>
        <w:spacing w:after="0"/>
      </w:pPr>
    </w:p>
    <w:p w14:paraId="65DC69CA" w14:textId="0D3E5042" w:rsidR="00131CAF" w:rsidRDefault="00DC5BAA" w:rsidP="00370945">
      <w:pPr>
        <w:spacing w:after="0"/>
      </w:pPr>
      <w:r>
        <w:t>Mr.</w:t>
      </w:r>
      <w:r w:rsidR="00131CAF">
        <w:t xml:space="preserve"> Boyce stated it will create a wetland which is what </w:t>
      </w:r>
      <w:r w:rsidR="00726387">
        <w:t>mosquitoes</w:t>
      </w:r>
      <w:r w:rsidR="00131CAF">
        <w:t xml:space="preserve"> thrive too. </w:t>
      </w:r>
    </w:p>
    <w:p w14:paraId="5999DD8A" w14:textId="77777777" w:rsidR="00131CAF" w:rsidRDefault="00131CAF" w:rsidP="00370945">
      <w:pPr>
        <w:spacing w:after="0"/>
      </w:pPr>
    </w:p>
    <w:p w14:paraId="46252956" w14:textId="7DADB136" w:rsidR="00131CAF" w:rsidRDefault="00DC5BAA" w:rsidP="00370945">
      <w:pPr>
        <w:spacing w:after="0"/>
      </w:pPr>
      <w:r>
        <w:lastRenderedPageBreak/>
        <w:t xml:space="preserve">Mr. </w:t>
      </w:r>
      <w:r w:rsidR="00131CAF">
        <w:t>Beaty responded there is probably water standing there now.</w:t>
      </w:r>
    </w:p>
    <w:p w14:paraId="529E3931" w14:textId="77777777" w:rsidR="00131CAF" w:rsidRDefault="00131CAF" w:rsidP="00370945">
      <w:pPr>
        <w:spacing w:after="0"/>
      </w:pPr>
    </w:p>
    <w:p w14:paraId="2935CF0A" w14:textId="1A9BDE9F" w:rsidR="00131CAF" w:rsidRDefault="00DC5BAA" w:rsidP="00370945">
      <w:pPr>
        <w:spacing w:after="0"/>
      </w:pPr>
      <w:r>
        <w:t>Mr.</w:t>
      </w:r>
      <w:r w:rsidR="00131CAF">
        <w:t xml:space="preserve"> Boyce stated that is running water. </w:t>
      </w:r>
    </w:p>
    <w:p w14:paraId="10725198" w14:textId="77777777" w:rsidR="00131CAF" w:rsidRDefault="00131CAF" w:rsidP="00370945">
      <w:pPr>
        <w:spacing w:after="0"/>
      </w:pPr>
    </w:p>
    <w:p w14:paraId="78B2B4F9" w14:textId="0233D0E2" w:rsidR="00131CAF" w:rsidRDefault="00DC5BAA" w:rsidP="00370945">
      <w:pPr>
        <w:spacing w:after="0"/>
      </w:pPr>
      <w:r>
        <w:t xml:space="preserve">Mr. </w:t>
      </w:r>
      <w:r w:rsidR="00131CAF">
        <w:t xml:space="preserve">Beaty responded it won’t be much different than it is right now. </w:t>
      </w:r>
    </w:p>
    <w:p w14:paraId="4DCBE124" w14:textId="77777777" w:rsidR="00131CAF" w:rsidRDefault="00131CAF" w:rsidP="00370945">
      <w:pPr>
        <w:spacing w:after="0"/>
      </w:pPr>
    </w:p>
    <w:p w14:paraId="20602A98" w14:textId="5E3B7BF2" w:rsidR="00131CAF" w:rsidRDefault="005005A0" w:rsidP="00370945">
      <w:pPr>
        <w:spacing w:after="0"/>
      </w:pPr>
      <w:r>
        <w:t>Shelly Horton, MPC Director,</w:t>
      </w:r>
      <w:r w:rsidR="00131CAF">
        <w:t xml:space="preserve"> stated if this is approved, this does go to the Police Jury, and they will get the same notification</w:t>
      </w:r>
      <w:r w:rsidR="00726387">
        <w:t xml:space="preserve"> for meetings at the Bossier Pairsh Police Jury. </w:t>
      </w:r>
    </w:p>
    <w:p w14:paraId="3FA85C1E" w14:textId="77777777" w:rsidR="00131CAF" w:rsidRDefault="00131CAF" w:rsidP="00370945">
      <w:pPr>
        <w:spacing w:after="0"/>
      </w:pPr>
    </w:p>
    <w:p w14:paraId="6B4F7E9C" w14:textId="0A6A97BB" w:rsidR="00131CAF" w:rsidRDefault="005005A0" w:rsidP="00370945">
      <w:pPr>
        <w:spacing w:after="0"/>
      </w:pPr>
      <w:r>
        <w:t>Rusty Cooper, MPC Chairman,</w:t>
      </w:r>
      <w:r w:rsidR="00131CAF">
        <w:t xml:space="preserve"> stated they will have the same opportunity to speak at the Bossier Parish Police Jury. </w:t>
      </w:r>
    </w:p>
    <w:p w14:paraId="6A605D60" w14:textId="77777777" w:rsidR="00131CAF" w:rsidRDefault="00131CAF" w:rsidP="00370945">
      <w:pPr>
        <w:spacing w:after="0"/>
      </w:pPr>
    </w:p>
    <w:p w14:paraId="0E29F96E" w14:textId="194DF1E3" w:rsidR="00131CAF" w:rsidRDefault="00131CAF" w:rsidP="00370945">
      <w:pPr>
        <w:spacing w:after="0"/>
      </w:pPr>
      <w:r>
        <w:t xml:space="preserve">As there are no further questions or comments, </w:t>
      </w:r>
      <w:r w:rsidR="005005A0">
        <w:t xml:space="preserve">Annie </w:t>
      </w:r>
      <w:r>
        <w:t>Green made a motion to approve the application, and the motion was seconded</w:t>
      </w:r>
      <w:r w:rsidR="00726387">
        <w:t xml:space="preserve"> </w:t>
      </w:r>
      <w:r w:rsidR="005005A0">
        <w:t xml:space="preserve">Lea </w:t>
      </w:r>
      <w:r>
        <w:t xml:space="preserve">Stroud. The motion to approve the application was carried unanimously. </w:t>
      </w:r>
    </w:p>
    <w:p w14:paraId="23D73C94" w14:textId="77777777" w:rsidR="00131CAF" w:rsidRDefault="00131CAF" w:rsidP="00370945">
      <w:pPr>
        <w:spacing w:after="0"/>
      </w:pPr>
    </w:p>
    <w:p w14:paraId="74328C87" w14:textId="3A1011AE" w:rsidR="00131CAF" w:rsidRDefault="00131CAF" w:rsidP="00370945">
      <w:pPr>
        <w:spacing w:after="0"/>
      </w:pPr>
      <w:r>
        <w:t>V. Old/New Business</w:t>
      </w:r>
    </w:p>
    <w:p w14:paraId="617FB6E9" w14:textId="6F199369" w:rsidR="00131CAF" w:rsidRDefault="00131CAF" w:rsidP="00370945">
      <w:pPr>
        <w:spacing w:after="0"/>
      </w:pPr>
      <w:r>
        <w:t>None</w:t>
      </w:r>
    </w:p>
    <w:p w14:paraId="01FC9FDC" w14:textId="77777777" w:rsidR="00131CAF" w:rsidRDefault="00131CAF" w:rsidP="00370945">
      <w:pPr>
        <w:spacing w:after="0"/>
      </w:pPr>
    </w:p>
    <w:p w14:paraId="72BFFD03" w14:textId="54597BBE" w:rsidR="00131CAF" w:rsidRDefault="00131CAF" w:rsidP="00370945">
      <w:pPr>
        <w:spacing w:after="0"/>
      </w:pPr>
      <w:r>
        <w:t>VI. Approval of April 13, 2026, MPC Minutes</w:t>
      </w:r>
    </w:p>
    <w:p w14:paraId="28EEFE29" w14:textId="77777777" w:rsidR="00131CAF" w:rsidRDefault="00131CAF" w:rsidP="00370945">
      <w:pPr>
        <w:spacing w:after="0"/>
      </w:pPr>
    </w:p>
    <w:p w14:paraId="4EDF3BC3" w14:textId="3C4DBBF6" w:rsidR="00131CAF" w:rsidRDefault="00131CAF" w:rsidP="00370945">
      <w:pPr>
        <w:spacing w:after="0"/>
      </w:pPr>
      <w:r>
        <w:t xml:space="preserve">A motion to approve April 13, 2026, MPC Minutes was made by </w:t>
      </w:r>
      <w:r w:rsidR="005005A0">
        <w:t xml:space="preserve">Annie </w:t>
      </w:r>
      <w:r>
        <w:t xml:space="preserve">Green and seconded </w:t>
      </w:r>
      <w:r w:rsidR="005005A0">
        <w:t xml:space="preserve">by Rusty </w:t>
      </w:r>
      <w:r>
        <w:t>Cooper. The motion was approved unanimously.</w:t>
      </w:r>
    </w:p>
    <w:p w14:paraId="7BF21F38" w14:textId="77777777" w:rsidR="00131CAF" w:rsidRDefault="00131CAF" w:rsidP="00370945">
      <w:pPr>
        <w:spacing w:after="0"/>
      </w:pPr>
    </w:p>
    <w:p w14:paraId="03B114F2" w14:textId="77777777" w:rsidR="007948B4" w:rsidRDefault="00131CAF" w:rsidP="00370945">
      <w:pPr>
        <w:spacing w:after="0"/>
      </w:pPr>
      <w:r>
        <w:t>V</w:t>
      </w:r>
      <w:r w:rsidR="007948B4">
        <w:t>II. Board and Directors’ Comments</w:t>
      </w:r>
    </w:p>
    <w:p w14:paraId="575AC8AE" w14:textId="77777777" w:rsidR="007948B4" w:rsidRDefault="007948B4" w:rsidP="00370945">
      <w:pPr>
        <w:spacing w:after="0"/>
      </w:pPr>
      <w:r>
        <w:t>None</w:t>
      </w:r>
    </w:p>
    <w:p w14:paraId="177495AD" w14:textId="77777777" w:rsidR="007948B4" w:rsidRDefault="007948B4" w:rsidP="00370945">
      <w:pPr>
        <w:spacing w:after="0"/>
      </w:pPr>
    </w:p>
    <w:p w14:paraId="1373EAA6" w14:textId="77777777" w:rsidR="007948B4" w:rsidRDefault="007948B4" w:rsidP="00370945">
      <w:pPr>
        <w:spacing w:after="0"/>
      </w:pPr>
      <w:r>
        <w:t>VIII. Adjourn</w:t>
      </w:r>
    </w:p>
    <w:p w14:paraId="7A487842" w14:textId="77777777" w:rsidR="007948B4" w:rsidRDefault="007948B4" w:rsidP="00370945">
      <w:pPr>
        <w:spacing w:after="0"/>
      </w:pPr>
    </w:p>
    <w:p w14:paraId="5FC280D7" w14:textId="4E59CEED" w:rsidR="00CE278A" w:rsidRDefault="006B1F55" w:rsidP="00370945">
      <w:pPr>
        <w:spacing w:after="0"/>
      </w:pPr>
      <w:r>
        <w:t xml:space="preserve">As there was no further discussion, the meeting was adjourned. </w:t>
      </w:r>
    </w:p>
    <w:p w14:paraId="736C6129" w14:textId="77777777" w:rsidR="00CE278A" w:rsidRDefault="00CE278A" w:rsidP="00370945">
      <w:pPr>
        <w:spacing w:after="0"/>
      </w:pPr>
    </w:p>
    <w:p w14:paraId="0CC6ABEF" w14:textId="77777777" w:rsidR="00CE278A" w:rsidRDefault="00CE278A" w:rsidP="00370945">
      <w:pPr>
        <w:spacing w:after="0"/>
      </w:pPr>
    </w:p>
    <w:p w14:paraId="313A22D5" w14:textId="77777777" w:rsidR="003207AF" w:rsidRDefault="003207AF" w:rsidP="00370945">
      <w:pPr>
        <w:spacing w:after="0"/>
      </w:pPr>
    </w:p>
    <w:p w14:paraId="3F6CD59F" w14:textId="053266E3" w:rsidR="003207AF" w:rsidRDefault="003207AF" w:rsidP="00370945">
      <w:pPr>
        <w:spacing w:after="0"/>
      </w:pPr>
    </w:p>
    <w:p w14:paraId="09E0F9B7" w14:textId="77777777" w:rsidR="003207AF" w:rsidRDefault="003207AF" w:rsidP="00370945">
      <w:pPr>
        <w:spacing w:after="0"/>
      </w:pPr>
    </w:p>
    <w:p w14:paraId="5DE11662" w14:textId="77777777" w:rsidR="001B2E2E" w:rsidRDefault="001B2E2E" w:rsidP="00370945">
      <w:pPr>
        <w:spacing w:after="0"/>
      </w:pPr>
    </w:p>
    <w:p w14:paraId="67B20D9D" w14:textId="77777777" w:rsidR="001B2E2E" w:rsidRDefault="001B2E2E" w:rsidP="00370945">
      <w:pPr>
        <w:spacing w:after="0"/>
      </w:pPr>
    </w:p>
    <w:p w14:paraId="11C15CF4" w14:textId="4217B729" w:rsidR="00370945" w:rsidRDefault="00370945" w:rsidP="00370945">
      <w:pPr>
        <w:spacing w:after="0"/>
      </w:pPr>
      <w:r>
        <w:tab/>
      </w:r>
    </w:p>
    <w:sectPr w:rsidR="003709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F3D8" w14:textId="77777777" w:rsidR="008139CE" w:rsidRDefault="008139CE" w:rsidP="007948B4">
      <w:pPr>
        <w:spacing w:after="0" w:line="240" w:lineRule="auto"/>
      </w:pPr>
      <w:r>
        <w:separator/>
      </w:r>
    </w:p>
  </w:endnote>
  <w:endnote w:type="continuationSeparator" w:id="0">
    <w:p w14:paraId="63045658" w14:textId="77777777" w:rsidR="008139CE" w:rsidRDefault="008139CE" w:rsidP="0079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9918" w14:textId="77777777" w:rsidR="007948B4" w:rsidRDefault="0079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216745"/>
      <w:docPartObj>
        <w:docPartGallery w:val="Page Numbers (Bottom of Page)"/>
        <w:docPartUnique/>
      </w:docPartObj>
    </w:sdtPr>
    <w:sdtEndPr>
      <w:rPr>
        <w:noProof/>
      </w:rPr>
    </w:sdtEndPr>
    <w:sdtContent>
      <w:p w14:paraId="36539B72" w14:textId="69C994B6" w:rsidR="007948B4" w:rsidRDefault="007948B4" w:rsidP="007948B4">
        <w:pPr>
          <w:pStyle w:val="Footer"/>
          <w:ind w:firstLine="4320"/>
        </w:pPr>
        <w:r>
          <w:fldChar w:fldCharType="begin"/>
        </w:r>
        <w:r>
          <w:instrText xml:space="preserve"> PAGE   \* MERGEFORMAT </w:instrText>
        </w:r>
        <w:r>
          <w:fldChar w:fldCharType="separate"/>
        </w:r>
        <w:r>
          <w:rPr>
            <w:noProof/>
          </w:rPr>
          <w:t>2</w:t>
        </w:r>
        <w:r>
          <w:rPr>
            <w:noProof/>
          </w:rPr>
          <w:fldChar w:fldCharType="end"/>
        </w:r>
      </w:p>
    </w:sdtContent>
  </w:sdt>
  <w:p w14:paraId="5F2AEFFE" w14:textId="77777777" w:rsidR="007948B4" w:rsidRDefault="00794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5234" w14:textId="77777777" w:rsidR="007948B4" w:rsidRDefault="0079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1E79" w14:textId="77777777" w:rsidR="008139CE" w:rsidRDefault="008139CE" w:rsidP="007948B4">
      <w:pPr>
        <w:spacing w:after="0" w:line="240" w:lineRule="auto"/>
      </w:pPr>
      <w:r>
        <w:separator/>
      </w:r>
    </w:p>
  </w:footnote>
  <w:footnote w:type="continuationSeparator" w:id="0">
    <w:p w14:paraId="3DDE812B" w14:textId="77777777" w:rsidR="008139CE" w:rsidRDefault="008139CE" w:rsidP="00794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4BFC" w14:textId="77777777" w:rsidR="007948B4" w:rsidRDefault="00794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E9F2" w14:textId="5A62FC8B" w:rsidR="007948B4" w:rsidRDefault="00794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7AD7" w14:textId="77777777" w:rsidR="007948B4" w:rsidRDefault="00794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45"/>
    <w:rsid w:val="00056BCD"/>
    <w:rsid w:val="001209E0"/>
    <w:rsid w:val="00131CAF"/>
    <w:rsid w:val="001607F9"/>
    <w:rsid w:val="001B2E2E"/>
    <w:rsid w:val="0020307A"/>
    <w:rsid w:val="002078CF"/>
    <w:rsid w:val="002573CC"/>
    <w:rsid w:val="00291F02"/>
    <w:rsid w:val="003207AF"/>
    <w:rsid w:val="0034436A"/>
    <w:rsid w:val="00370945"/>
    <w:rsid w:val="004C2FF7"/>
    <w:rsid w:val="005005A0"/>
    <w:rsid w:val="00582997"/>
    <w:rsid w:val="00592874"/>
    <w:rsid w:val="005A2A25"/>
    <w:rsid w:val="00636994"/>
    <w:rsid w:val="006B1F55"/>
    <w:rsid w:val="00726387"/>
    <w:rsid w:val="00755606"/>
    <w:rsid w:val="007948B4"/>
    <w:rsid w:val="008139CE"/>
    <w:rsid w:val="008405D6"/>
    <w:rsid w:val="008A6332"/>
    <w:rsid w:val="00A4461C"/>
    <w:rsid w:val="00B775C9"/>
    <w:rsid w:val="00C84054"/>
    <w:rsid w:val="00CD37EE"/>
    <w:rsid w:val="00CD4887"/>
    <w:rsid w:val="00CE278A"/>
    <w:rsid w:val="00D2743F"/>
    <w:rsid w:val="00D3058E"/>
    <w:rsid w:val="00D41288"/>
    <w:rsid w:val="00D858ED"/>
    <w:rsid w:val="00DC5BAA"/>
    <w:rsid w:val="00DE76DA"/>
    <w:rsid w:val="00E964AD"/>
    <w:rsid w:val="00EC51C8"/>
    <w:rsid w:val="00F1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E24C"/>
  <w15:chartTrackingRefBased/>
  <w15:docId w15:val="{E637BD0A-FDFD-419E-AAA7-2E434AE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945"/>
    <w:rPr>
      <w:rFonts w:eastAsiaTheme="majorEastAsia" w:cstheme="majorBidi"/>
      <w:color w:val="272727" w:themeColor="text1" w:themeTint="D8"/>
    </w:rPr>
  </w:style>
  <w:style w:type="paragraph" w:styleId="Title">
    <w:name w:val="Title"/>
    <w:basedOn w:val="Normal"/>
    <w:next w:val="Normal"/>
    <w:link w:val="TitleChar"/>
    <w:uiPriority w:val="10"/>
    <w:qFormat/>
    <w:rsid w:val="003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945"/>
    <w:pPr>
      <w:spacing w:before="160"/>
      <w:jc w:val="center"/>
    </w:pPr>
    <w:rPr>
      <w:i/>
      <w:iCs/>
      <w:color w:val="404040" w:themeColor="text1" w:themeTint="BF"/>
    </w:rPr>
  </w:style>
  <w:style w:type="character" w:customStyle="1" w:styleId="QuoteChar">
    <w:name w:val="Quote Char"/>
    <w:basedOn w:val="DefaultParagraphFont"/>
    <w:link w:val="Quote"/>
    <w:uiPriority w:val="29"/>
    <w:rsid w:val="00370945"/>
    <w:rPr>
      <w:i/>
      <w:iCs/>
      <w:color w:val="404040" w:themeColor="text1" w:themeTint="BF"/>
    </w:rPr>
  </w:style>
  <w:style w:type="paragraph" w:styleId="ListParagraph">
    <w:name w:val="List Paragraph"/>
    <w:basedOn w:val="Normal"/>
    <w:uiPriority w:val="34"/>
    <w:qFormat/>
    <w:rsid w:val="00370945"/>
    <w:pPr>
      <w:ind w:left="720"/>
      <w:contextualSpacing/>
    </w:pPr>
  </w:style>
  <w:style w:type="character" w:styleId="IntenseEmphasis">
    <w:name w:val="Intense Emphasis"/>
    <w:basedOn w:val="DefaultParagraphFont"/>
    <w:uiPriority w:val="21"/>
    <w:qFormat/>
    <w:rsid w:val="00370945"/>
    <w:rPr>
      <w:i/>
      <w:iCs/>
      <w:color w:val="0F4761" w:themeColor="accent1" w:themeShade="BF"/>
    </w:rPr>
  </w:style>
  <w:style w:type="paragraph" w:styleId="IntenseQuote">
    <w:name w:val="Intense Quote"/>
    <w:basedOn w:val="Normal"/>
    <w:next w:val="Normal"/>
    <w:link w:val="IntenseQuoteChar"/>
    <w:uiPriority w:val="30"/>
    <w:qFormat/>
    <w:rsid w:val="003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945"/>
    <w:rPr>
      <w:i/>
      <w:iCs/>
      <w:color w:val="0F4761" w:themeColor="accent1" w:themeShade="BF"/>
    </w:rPr>
  </w:style>
  <w:style w:type="character" w:styleId="IntenseReference">
    <w:name w:val="Intense Reference"/>
    <w:basedOn w:val="DefaultParagraphFont"/>
    <w:uiPriority w:val="32"/>
    <w:qFormat/>
    <w:rsid w:val="00370945"/>
    <w:rPr>
      <w:b/>
      <w:bCs/>
      <w:smallCaps/>
      <w:color w:val="0F4761" w:themeColor="accent1" w:themeShade="BF"/>
      <w:spacing w:val="5"/>
    </w:rPr>
  </w:style>
  <w:style w:type="paragraph" w:styleId="Header">
    <w:name w:val="header"/>
    <w:basedOn w:val="Normal"/>
    <w:link w:val="HeaderChar"/>
    <w:uiPriority w:val="99"/>
    <w:unhideWhenUsed/>
    <w:rsid w:val="00794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8B4"/>
  </w:style>
  <w:style w:type="paragraph" w:styleId="Footer">
    <w:name w:val="footer"/>
    <w:basedOn w:val="Normal"/>
    <w:link w:val="FooterChar"/>
    <w:uiPriority w:val="99"/>
    <w:unhideWhenUsed/>
    <w:rsid w:val="0079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ddd251-e4cb-49cd-bfaf-cc0426997b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92E15A13546B44B797E90774976083" ma:contentTypeVersion="5" ma:contentTypeDescription="Create a new document." ma:contentTypeScope="" ma:versionID="b941c3604689515ab48d3b99a5e147b6">
  <xsd:schema xmlns:xsd="http://www.w3.org/2001/XMLSchema" xmlns:xs="http://www.w3.org/2001/XMLSchema" xmlns:p="http://schemas.microsoft.com/office/2006/metadata/properties" xmlns:ns3="baddd251-e4cb-49cd-bfaf-cc0426997b1a" targetNamespace="http://schemas.microsoft.com/office/2006/metadata/properties" ma:root="true" ma:fieldsID="060eba228077b25ba5ac726b4f258f7c" ns3:_="">
    <xsd:import namespace="baddd251-e4cb-49cd-bfaf-cc0426997b1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d251-e4cb-49cd-bfaf-cc0426997b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6CFD6-0436-4FC2-A2A0-F76E7D7247DA}">
  <ds:schemaRefs>
    <ds:schemaRef ds:uri="http://schemas.microsoft.com/sharepoint/v3/contenttype/forms"/>
  </ds:schemaRefs>
</ds:datastoreItem>
</file>

<file path=customXml/itemProps2.xml><?xml version="1.0" encoding="utf-8"?>
<ds:datastoreItem xmlns:ds="http://schemas.openxmlformats.org/officeDocument/2006/customXml" ds:itemID="{2F80595C-8906-490E-BB43-D35AD3CA52B2}">
  <ds:schemaRefs>
    <ds:schemaRef ds:uri="http://schemas.microsoft.com/office/2006/metadata/properties"/>
    <ds:schemaRef ds:uri="http://schemas.microsoft.com/office/infopath/2007/PartnerControls"/>
    <ds:schemaRef ds:uri="baddd251-e4cb-49cd-bfaf-cc0426997b1a"/>
  </ds:schemaRefs>
</ds:datastoreItem>
</file>

<file path=customXml/itemProps3.xml><?xml version="1.0" encoding="utf-8"?>
<ds:datastoreItem xmlns:ds="http://schemas.openxmlformats.org/officeDocument/2006/customXml" ds:itemID="{E8F4789C-42D3-414B-BC66-EA99BAE63056}">
  <ds:schemaRefs>
    <ds:schemaRef ds:uri="http://schemas.openxmlformats.org/officeDocument/2006/bibliography"/>
  </ds:schemaRefs>
</ds:datastoreItem>
</file>

<file path=customXml/itemProps4.xml><?xml version="1.0" encoding="utf-8"?>
<ds:datastoreItem xmlns:ds="http://schemas.openxmlformats.org/officeDocument/2006/customXml" ds:itemID="{0928ED32-9EE6-4BFA-BE31-F3734328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d251-e4cb-49cd-bfaf-cc042699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Horton</dc:creator>
  <cp:keywords/>
  <dc:description/>
  <cp:lastModifiedBy>Shelly Horton</cp:lastModifiedBy>
  <cp:revision>2</cp:revision>
  <cp:lastPrinted>2026-05-18T14:09:00Z</cp:lastPrinted>
  <dcterms:created xsi:type="dcterms:W3CDTF">2026-06-04T17:55:00Z</dcterms:created>
  <dcterms:modified xsi:type="dcterms:W3CDTF">2026-06-04T17:55:00Z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0x0101005792E15A13546B44B797E90774976083</vt:lpwstr>
  </property>
</Properties>
</file>